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B61" w:rsidRDefault="00396B61"/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104"/>
        <w:gridCol w:w="1633"/>
        <w:gridCol w:w="9"/>
        <w:gridCol w:w="1148"/>
        <w:gridCol w:w="1231"/>
        <w:gridCol w:w="1244"/>
        <w:gridCol w:w="1094"/>
        <w:gridCol w:w="6"/>
        <w:gridCol w:w="1882"/>
      </w:tblGrid>
      <w:tr w:rsidR="00BA221C" w:rsidTr="00EF6B48">
        <w:tc>
          <w:tcPr>
            <w:tcW w:w="1109" w:type="dxa"/>
          </w:tcPr>
          <w:p w:rsidR="00BA221C" w:rsidRDefault="00BA221C" w:rsidP="004708EB">
            <w:r>
              <w:t xml:space="preserve">PROJETO DE LEI </w:t>
            </w:r>
          </w:p>
        </w:tc>
        <w:tc>
          <w:tcPr>
            <w:tcW w:w="1653" w:type="dxa"/>
            <w:gridSpan w:val="2"/>
          </w:tcPr>
          <w:p w:rsidR="00BA221C" w:rsidRDefault="00BA221C" w:rsidP="004708EB">
            <w:r>
              <w:t>EMENTA</w:t>
            </w:r>
          </w:p>
        </w:tc>
        <w:tc>
          <w:tcPr>
            <w:tcW w:w="1078" w:type="dxa"/>
          </w:tcPr>
          <w:p w:rsidR="00BA221C" w:rsidRDefault="00BA221C" w:rsidP="004708EB">
            <w:r>
              <w:t>AUTORIA</w:t>
            </w:r>
          </w:p>
        </w:tc>
        <w:tc>
          <w:tcPr>
            <w:tcW w:w="1231" w:type="dxa"/>
          </w:tcPr>
          <w:p w:rsidR="00BA221C" w:rsidRDefault="00BA221C" w:rsidP="004708EB">
            <w:r>
              <w:t>Tramitação</w:t>
            </w:r>
          </w:p>
        </w:tc>
        <w:tc>
          <w:tcPr>
            <w:tcW w:w="1244" w:type="dxa"/>
          </w:tcPr>
          <w:p w:rsidR="00BA221C" w:rsidRDefault="00BA221C" w:rsidP="004708EB">
            <w:r>
              <w:t>RELATORES</w:t>
            </w:r>
          </w:p>
        </w:tc>
        <w:tc>
          <w:tcPr>
            <w:tcW w:w="1095" w:type="dxa"/>
          </w:tcPr>
          <w:p w:rsidR="00BA221C" w:rsidRDefault="00BA221C" w:rsidP="004708EB">
            <w:r>
              <w:t>Situação Atual</w:t>
            </w:r>
          </w:p>
        </w:tc>
        <w:tc>
          <w:tcPr>
            <w:tcW w:w="1941" w:type="dxa"/>
            <w:gridSpan w:val="2"/>
          </w:tcPr>
          <w:p w:rsidR="00BA221C" w:rsidRDefault="00BA221C" w:rsidP="004708EB">
            <w:r>
              <w:t xml:space="preserve">Lista nominal de votação  </w:t>
            </w:r>
          </w:p>
        </w:tc>
      </w:tr>
      <w:tr w:rsidR="00EF6B48" w:rsidTr="00B503F2">
        <w:tc>
          <w:tcPr>
            <w:tcW w:w="1109" w:type="dxa"/>
          </w:tcPr>
          <w:p w:rsidR="00EF6B48" w:rsidRDefault="00D753F0" w:rsidP="00397CF2">
            <w:r>
              <w:t>Nº 10</w:t>
            </w:r>
            <w:r w:rsidR="00397CF2">
              <w:t>/2026</w:t>
            </w:r>
          </w:p>
        </w:tc>
        <w:tc>
          <w:tcPr>
            <w:tcW w:w="1644" w:type="dxa"/>
          </w:tcPr>
          <w:p w:rsidR="00EF6B48" w:rsidRDefault="00D753F0" w:rsidP="00221F8A">
            <w:r>
              <w:t xml:space="preserve">Institui, no âmbito do Município de Poção, a política pública de identificação das casas das artesãs e dos artesãos da Renda Renascença e do Bordado, por meio do Programa ¨Aqui Tem  </w:t>
            </w:r>
            <w:proofErr w:type="spellStart"/>
            <w:r>
              <w:t>Renascença¨e</w:t>
            </w:r>
            <w:proofErr w:type="spellEnd"/>
            <w:r>
              <w:t xml:space="preserve"> ¨Aqui Tem Bordado¨, integrada à valorização da Indicação </w:t>
            </w:r>
            <w:proofErr w:type="spellStart"/>
            <w:r>
              <w:t>Geografica</w:t>
            </w:r>
            <w:proofErr w:type="spellEnd"/>
            <w:r>
              <w:t xml:space="preserve"> – IG da Renda Renascença, e dá outras providências.</w:t>
            </w:r>
          </w:p>
        </w:tc>
        <w:tc>
          <w:tcPr>
            <w:tcW w:w="1087" w:type="dxa"/>
            <w:gridSpan w:val="2"/>
          </w:tcPr>
          <w:p w:rsidR="00EF6B48" w:rsidRDefault="002826BD" w:rsidP="002E16D4">
            <w:r>
              <w:t>Vereadora Jaciene Mari</w:t>
            </w:r>
            <w:bookmarkStart w:id="0" w:name="_GoBack"/>
            <w:bookmarkEnd w:id="0"/>
            <w:r>
              <w:t>a.</w:t>
            </w:r>
          </w:p>
        </w:tc>
        <w:tc>
          <w:tcPr>
            <w:tcW w:w="1231" w:type="dxa"/>
          </w:tcPr>
          <w:p w:rsidR="00EF6B48" w:rsidRDefault="00EF6B48" w:rsidP="002E16D4">
            <w:r>
              <w:t>Comissão de Redação e Justiça e Orçamento e Finanças.</w:t>
            </w:r>
          </w:p>
        </w:tc>
        <w:tc>
          <w:tcPr>
            <w:tcW w:w="1244" w:type="dxa"/>
          </w:tcPr>
          <w:p w:rsidR="00EF6B48" w:rsidRDefault="00D753F0" w:rsidP="00B05973">
            <w:r>
              <w:t>Iza Gabriela e Cledson José.</w:t>
            </w:r>
          </w:p>
        </w:tc>
        <w:tc>
          <w:tcPr>
            <w:tcW w:w="1101" w:type="dxa"/>
            <w:gridSpan w:val="2"/>
          </w:tcPr>
          <w:p w:rsidR="00EF6B48" w:rsidRDefault="00495AF6" w:rsidP="002212E2">
            <w:r>
              <w:t>Aprovado por 6 votos.</w:t>
            </w:r>
          </w:p>
        </w:tc>
        <w:tc>
          <w:tcPr>
            <w:tcW w:w="1935" w:type="dxa"/>
          </w:tcPr>
          <w:p w:rsidR="00EF6B48" w:rsidRDefault="00495AF6" w:rsidP="00F70815">
            <w:r>
              <w:t>Iza Gabriela, Napoleão Cordeiro, Caíque Alberto, Júnior Roberto, Cledson José e Silvio de Souza.</w:t>
            </w:r>
          </w:p>
        </w:tc>
      </w:tr>
    </w:tbl>
    <w:p w:rsidR="00A26BB5" w:rsidRDefault="00A26BB5"/>
    <w:sectPr w:rsidR="00A26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B5"/>
    <w:rsid w:val="00073B66"/>
    <w:rsid w:val="002212E2"/>
    <w:rsid w:val="00221952"/>
    <w:rsid w:val="00221F8A"/>
    <w:rsid w:val="002826BD"/>
    <w:rsid w:val="00396B61"/>
    <w:rsid w:val="00397CF2"/>
    <w:rsid w:val="00495AF6"/>
    <w:rsid w:val="006C2F33"/>
    <w:rsid w:val="00A26BB5"/>
    <w:rsid w:val="00AE57A2"/>
    <w:rsid w:val="00B05973"/>
    <w:rsid w:val="00B503F2"/>
    <w:rsid w:val="00BA221C"/>
    <w:rsid w:val="00D753F0"/>
    <w:rsid w:val="00EF6B48"/>
    <w:rsid w:val="00F7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497F"/>
  <w15:chartTrackingRefBased/>
  <w15:docId w15:val="{C086C207-741F-4124-8874-DB55F2E9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B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2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dcterms:created xsi:type="dcterms:W3CDTF">2025-07-30T18:23:00Z</dcterms:created>
  <dcterms:modified xsi:type="dcterms:W3CDTF">2026-04-28T12:39:00Z</dcterms:modified>
</cp:coreProperties>
</file>